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kern w:val="0"/>
          <w:sz w:val="24"/>
          <w:szCs w:val="24"/>
          <w:lang w:eastAsia="en-IN"/>
          <w14:ligatures w14:val="none"/>
        </w:rPr>
        <w:t xml:space="preserve">UG Program (B.Tech. Biotechnology and Bioengineering): </w:t>
      </w:r>
      <w:r>
        <w:rPr>
          <w:rFonts w:eastAsia="Times New Roman" w:cs="Calibri" w:ascii="times new roman" w:hAnsi="times new roman"/>
          <w:b/>
          <w:bCs/>
          <w:kern w:val="0"/>
          <w:sz w:val="24"/>
          <w:szCs w:val="24"/>
          <w:lang w:eastAsia="en-IN"/>
          <w14:ligatures w14:val="none"/>
        </w:rPr>
        <w:t>Course Outline</w:t>
      </w:r>
    </w:p>
    <w:p>
      <w:pPr>
        <w:pStyle w:val="Normal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Year 1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Semester I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Semester II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Chemistry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Engineering science electives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Engineering science electives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Linear Algebra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Probability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Engineering Economics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Indian culture and Heritage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HSS Electives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HSS Electives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Introductory Biology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Bioinformatics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Constitution of India and Professional ethics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Environmental Studies</w:t>
            </w:r>
          </w:p>
        </w:tc>
      </w:tr>
    </w:tbl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Year </w:t>
      </w:r>
      <w:r>
        <w:rPr>
          <w:rFonts w:cs="Arial" w:ascii="times new roman" w:hAnsi="times new roman"/>
          <w:b/>
          <w:bCs/>
          <w:sz w:val="24"/>
          <w:szCs w:val="24"/>
        </w:rPr>
        <w:t>2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Semester I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Semester I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Calibri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Biochemistry &amp; Structural Biology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Molecular Biology and Genetic Engineering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Calibri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Techniques in Biochemistry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Techniques in Molecular Biology and Genetic Engineering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Calibri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Programming for Biologists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Basics of synthetic biology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Calibri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Professional Elective 1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Professional Electives 2 and 3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Calibri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Open electives 1 and 2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Open elective 3 and 4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Calibri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NSS/Yoga/Sports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Personality development and communication skills</w:t>
            </w:r>
          </w:p>
        </w:tc>
      </w:tr>
    </w:tbl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Year </w:t>
      </w:r>
      <w:r>
        <w:rPr>
          <w:rFonts w:cs="Arial" w:ascii="times new roman" w:hAnsi="times new roman"/>
          <w:b/>
          <w:bCs/>
          <w:sz w:val="24"/>
          <w:szCs w:val="24"/>
        </w:rPr>
        <w:t>3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Cell Biology and Signalling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Microbiology and Immunology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Techniques in Cell Biology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Techniques in Microbiology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Professional Elective 4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Advanced Bioinformatics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Genetics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Professional Electives 5 and 6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Introduction to Bioengineering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Fermentation and Downstream Processing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Anatomy and Physiology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Project work 1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Open elective 5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Year </w:t>
      </w:r>
      <w:r>
        <w:rPr>
          <w:rFonts w:cs="Arial" w:ascii="times new roman" w:hAnsi="times new roman"/>
          <w:b/>
          <w:bCs/>
          <w:sz w:val="24"/>
          <w:szCs w:val="24"/>
        </w:rPr>
        <w:t>3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 xml:space="preserve">Semester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Genomic and Transcriptomic data analysis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work 2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Introduction to cell and tissue engineering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Internship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Professional electives 7 and 8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b w:val="false"/>
                <w:bCs w:val="false"/>
                <w:kern w:val="0"/>
                <w:sz w:val="24"/>
                <w:szCs w:val="24"/>
                <w:lang w:eastAsia="en-IN"/>
                <w14:ligatures w14:val="none"/>
              </w:rPr>
              <w:t>Open Electives 6 and 7</w:t>
            </w:r>
          </w:p>
        </w:tc>
        <w:tc>
          <w:tcPr>
            <w:tcW w:w="4513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themeColor="accent5" w:themeShade="bf" w:val="77206D"/>
          <w:sz w:val="24"/>
          <w:szCs w:val="24"/>
        </w:rPr>
        <w:t>Putative Professional Elective Choices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Marine biotechnology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Biotechnology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 biotechnology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Environmental biotechnology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Bioprospecting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Biomanufacturing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color w:themeColor="text1" w:val="000000"/>
          <w:sz w:val="24"/>
          <w:szCs w:val="24"/>
        </w:rPr>
        <w:t>Forensic Law and Science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/>
          <w:color w:val="00B050"/>
          <w:kern w:val="0"/>
          <w:sz w:val="24"/>
          <w:szCs w:val="24"/>
          <w:lang w:eastAsia="en-IN"/>
          <w14:ligatures w14:val="none"/>
        </w:rPr>
      </w:pPr>
      <w:r>
        <w:rPr>
          <w:rFonts w:eastAsia="Times New Roman" w:cs="Calibri" w:ascii="times new roman" w:hAnsi="times new roman"/>
          <w:color w:val="00B050"/>
          <w:kern w:val="0"/>
          <w:sz w:val="24"/>
          <w:szCs w:val="24"/>
          <w:lang w:eastAsia="en-IN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/>
          <w:color w:val="C00000"/>
          <w:kern w:val="0"/>
          <w:sz w:val="24"/>
          <w:szCs w:val="24"/>
          <w:lang w:eastAsia="en-IN"/>
          <w14:ligatures w14:val="none"/>
        </w:rPr>
      </w:pPr>
      <w:r>
        <w:rPr>
          <w:rFonts w:eastAsia="Times New Roman" w:cs="Calibri" w:ascii="times new roman" w:hAnsi="times new roman"/>
          <w:color w:val="C00000"/>
          <w:kern w:val="0"/>
          <w:sz w:val="24"/>
          <w:szCs w:val="24"/>
          <w:lang w:eastAsia="en-IN"/>
          <w14:ligatures w14:val="none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Biomechanics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Biomaterials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Bioelectronics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Biosensors and IoT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Robotics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Molecular engineering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Biomedical instrumentation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Nanobiotechnology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kern w:val="0"/>
          <w:sz w:val="24"/>
          <w:szCs w:val="24"/>
          <w:lang w:eastAsia="en-IN"/>
          <w14:ligatures w14:val="none"/>
        </w:rPr>
        <w:t>Computational drug design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kern w:val="0"/>
          <w:sz w:val="24"/>
          <w:szCs w:val="24"/>
          <w:lang w:eastAsia="en-IN"/>
          <w14:ligatures w14:val="none"/>
        </w:rPr>
        <w:t xml:space="preserve">Introduction to AI/ML and their applications in biology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kern w:val="0"/>
          <w:sz w:val="24"/>
          <w:szCs w:val="24"/>
          <w:lang w:eastAsia="en-IN"/>
          <w14:ligatures w14:val="none"/>
        </w:rPr>
        <w:t>Clinical trial data analysis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Systems biology and modelling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Medicinal Chemistry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Pharmacokinetics and pharmacodynamics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Pharmacology and toxicology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Regulatory affairs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methodologies, scientific writing and presentation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Biosafety, Bioethics and IPR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sz w:val="24"/>
          <w:szCs w:val="24"/>
          <w:lang w:eastAsia="en-IN"/>
        </w:rPr>
        <w:t>Advanced Techniques in Biology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Essentials of Biophysics</w:t>
      </w:r>
    </w:p>
    <w:p>
      <w:pPr>
        <w:pStyle w:val="Normal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0db7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IN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db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db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db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db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db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db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db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db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db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30db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30db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30db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30db7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30db7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30db7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30db7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30db7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30db7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730db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30db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730db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30db7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30db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730db7"/>
    <w:rPr>
      <w:b/>
      <w:bCs/>
      <w:smallCaps/>
      <w:color w:themeColor="accent1" w:themeShade="bf" w:val="0F4761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0069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0069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730db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db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db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30db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730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Revision">
    <w:name w:val="Revision"/>
    <w:uiPriority w:val="99"/>
    <w:semiHidden/>
    <w:qFormat/>
    <w:rsid w:val="00672a52"/>
    <w:pPr>
      <w:widowControl/>
      <w:suppressAutoHyphens w:val="true"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IN" w:eastAsia="en-US" w:bidi="ar-SA"/>
      <w14:ligatures w14:val="standardContextu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0069e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0069e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a74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A333-44C1-468F-8A13-07D0C56F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LibreOffice/7.6.7.2$Linux_X86_64 LibreOffice_project/60$Build-2</Application>
  <AppVersion>15.0000</AppVersion>
  <Pages>2</Pages>
  <Words>283</Words>
  <Characters>1875</Characters>
  <CharactersWithSpaces>2046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2025-01-28T05:05:00Z</dcterms:created>
  <dc:creator>Priyadarshan Kinatukara</dc:creator>
  <dc:description/>
  <dc:language>en-US</dc:language>
  <cp:lastModifiedBy/>
  <dcterms:modified xsi:type="dcterms:W3CDTF">2025-03-25T15:20:20Z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